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DB41D0" w:rsidRDefault="006A5469" w:rsidP="00C344E7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</w:t>
      </w:r>
      <w:r w:rsidR="002A4E7C">
        <w:rPr>
          <w:rFonts w:ascii="Arial" w:hAnsi="Arial" w:cs="Arial"/>
          <w:sz w:val="20"/>
          <w:szCs w:val="20"/>
        </w:rPr>
        <w:t xml:space="preserve"> </w:t>
      </w:r>
      <w:r w:rsidR="002A4E7C">
        <w:rPr>
          <w:rFonts w:ascii="Arial" w:hAnsi="Arial" w:cs="Arial"/>
          <w:b/>
          <w:sz w:val="20"/>
          <w:szCs w:val="20"/>
        </w:rPr>
        <w:t>CAVIS</w:t>
      </w:r>
      <w:r w:rsidRPr="00DB41D0">
        <w:rPr>
          <w:rFonts w:ascii="Arial" w:hAnsi="Arial" w:cs="Arial"/>
          <w:b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="002A4E7C">
        <w:rPr>
          <w:rFonts w:ascii="Arial" w:hAnsi="Arial" w:cs="Arial"/>
          <w:b/>
          <w:sz w:val="20"/>
          <w:szCs w:val="20"/>
        </w:rPr>
        <w:t>C</w:t>
      </w:r>
      <w:r w:rsidR="00C344E7">
        <w:rPr>
          <w:rFonts w:ascii="Arial" w:hAnsi="Arial" w:cs="Arial"/>
          <w:b/>
          <w:sz w:val="20"/>
          <w:szCs w:val="20"/>
        </w:rPr>
        <w:t>2</w:t>
      </w:r>
      <w:r w:rsidRPr="00DB41D0">
        <w:rPr>
          <w:rFonts w:ascii="Arial" w:hAnsi="Arial" w:cs="Arial"/>
          <w:b/>
          <w:sz w:val="20"/>
          <w:szCs w:val="20"/>
        </w:rPr>
        <w:t>T-</w:t>
      </w:r>
      <w:r w:rsidR="00FD3942">
        <w:rPr>
          <w:rFonts w:ascii="Arial" w:hAnsi="Arial" w:cs="Arial"/>
          <w:b/>
          <w:sz w:val="20"/>
          <w:szCs w:val="20"/>
        </w:rPr>
        <w:t>H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2A4E7C">
        <w:rPr>
          <w:rFonts w:ascii="Arial" w:hAnsi="Arial" w:cs="Arial"/>
          <w:sz w:val="20"/>
          <w:szCs w:val="20"/>
        </w:rPr>
        <w:t>CAVIS</w:t>
      </w:r>
      <w:r w:rsidR="003263E0" w:rsidRPr="00DB41D0">
        <w:rPr>
          <w:rFonts w:ascii="Arial" w:hAnsi="Arial" w:cs="Arial"/>
          <w:sz w:val="20"/>
          <w:szCs w:val="20"/>
        </w:rPr>
        <w:t xml:space="preserve"> </w:t>
      </w:r>
      <w:r w:rsidR="002A4E7C">
        <w:rPr>
          <w:rFonts w:ascii="Arial" w:hAnsi="Arial" w:cs="Arial"/>
          <w:sz w:val="20"/>
          <w:szCs w:val="20"/>
        </w:rPr>
        <w:t>C</w:t>
      </w:r>
      <w:r w:rsidR="00C344E7">
        <w:rPr>
          <w:rFonts w:ascii="Arial" w:hAnsi="Arial" w:cs="Arial"/>
          <w:sz w:val="20"/>
          <w:szCs w:val="20"/>
        </w:rPr>
        <w:t>2</w:t>
      </w:r>
      <w:r w:rsidR="003263E0" w:rsidRPr="00DB41D0">
        <w:rPr>
          <w:rFonts w:ascii="Arial" w:hAnsi="Arial" w:cs="Arial"/>
          <w:sz w:val="20"/>
          <w:szCs w:val="20"/>
        </w:rPr>
        <w:t>T-</w:t>
      </w:r>
      <w:r w:rsidR="00FD3942">
        <w:rPr>
          <w:rFonts w:ascii="Arial" w:hAnsi="Arial" w:cs="Arial"/>
          <w:sz w:val="20"/>
          <w:szCs w:val="20"/>
        </w:rPr>
        <w:t>H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Trockenbau-Element für </w:t>
      </w:r>
      <w:r w:rsidR="00C344E7">
        <w:rPr>
          <w:rFonts w:ascii="Arial" w:hAnsi="Arial" w:cs="Arial"/>
          <w:sz w:val="20"/>
          <w:szCs w:val="20"/>
        </w:rPr>
        <w:t xml:space="preserve">2-flg. </w:t>
      </w:r>
      <w:r w:rsidR="00FD3942">
        <w:rPr>
          <w:rFonts w:ascii="Arial" w:hAnsi="Arial" w:cs="Arial"/>
          <w:sz w:val="20"/>
          <w:szCs w:val="20"/>
        </w:rPr>
        <w:t>Holzsc</w:t>
      </w:r>
      <w:r w:rsidR="00DB41D0" w:rsidRPr="00DB41D0">
        <w:rPr>
          <w:rFonts w:ascii="Arial" w:hAnsi="Arial" w:cs="Arial"/>
          <w:sz w:val="20"/>
          <w:szCs w:val="20"/>
        </w:rPr>
        <w:t>hiebetüren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</w:p>
    <w:p w:rsidR="003263E0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="002A4E7C" w:rsidRPr="00DB41D0">
        <w:rPr>
          <w:rFonts w:ascii="Arial" w:hAnsi="Arial" w:cs="Arial"/>
          <w:sz w:val="20"/>
          <w:szCs w:val="20"/>
        </w:rPr>
        <w:t>Schiebetüreinbauelement (</w:t>
      </w:r>
      <w:r w:rsidR="002A4E7C">
        <w:rPr>
          <w:rFonts w:ascii="Arial" w:hAnsi="Arial" w:cs="Arial"/>
          <w:sz w:val="20"/>
          <w:szCs w:val="20"/>
        </w:rPr>
        <w:t>2</w:t>
      </w:r>
      <w:r w:rsidR="002A4E7C" w:rsidRPr="00DB41D0">
        <w:rPr>
          <w:rFonts w:ascii="Arial" w:hAnsi="Arial" w:cs="Arial"/>
          <w:sz w:val="20"/>
          <w:szCs w:val="20"/>
        </w:rPr>
        <w:t xml:space="preserve">-flügelige </w:t>
      </w:r>
      <w:r w:rsidR="002A4E7C">
        <w:rPr>
          <w:rFonts w:ascii="Arial" w:hAnsi="Arial" w:cs="Arial"/>
          <w:sz w:val="20"/>
          <w:szCs w:val="20"/>
        </w:rPr>
        <w:t>Glas</w:t>
      </w:r>
      <w:r w:rsidR="002A4E7C" w:rsidRPr="00DB41D0">
        <w:rPr>
          <w:rFonts w:ascii="Arial" w:hAnsi="Arial" w:cs="Arial"/>
          <w:sz w:val="20"/>
          <w:szCs w:val="20"/>
        </w:rPr>
        <w:t>tür</w:t>
      </w:r>
      <w:r w:rsidR="002A4E7C">
        <w:rPr>
          <w:rFonts w:ascii="Arial" w:hAnsi="Arial" w:cs="Arial"/>
          <w:sz w:val="20"/>
          <w:szCs w:val="20"/>
        </w:rPr>
        <w:t>en</w:t>
      </w:r>
      <w:r w:rsidR="002A4E7C" w:rsidRPr="00DB41D0">
        <w:rPr>
          <w:rFonts w:ascii="Arial" w:hAnsi="Arial" w:cs="Arial"/>
          <w:sz w:val="20"/>
          <w:szCs w:val="20"/>
        </w:rPr>
        <w:t xml:space="preserve">) für </w:t>
      </w:r>
      <w:r w:rsidR="002A4E7C">
        <w:rPr>
          <w:rFonts w:ascii="Arial" w:hAnsi="Arial" w:cs="Arial"/>
          <w:sz w:val="20"/>
          <w:szCs w:val="20"/>
        </w:rPr>
        <w:t>Holz- oder Metallständerwerk zur bauseitigen Beplankung mit Gipskartonplatten und anschließender Verkleidung mit Holz- oder Stahlzarge.</w:t>
      </w:r>
    </w:p>
    <w:p w:rsidR="00C344E7" w:rsidRDefault="00FF5EC3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>Bauelement mit horizontalen, in der Höhe variabel positionierbaren Querstreben an der Wandtasche</w:t>
      </w:r>
      <w:r w:rsidR="002A4E7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 xml:space="preserve">Inkl. Schrauben für doppelte Beplankung, </w:t>
      </w:r>
      <w:r>
        <w:rPr>
          <w:rFonts w:ascii="Arial" w:hAnsi="Arial" w:cs="Arial"/>
          <w:sz w:val="20"/>
          <w:szCs w:val="20"/>
        </w:rPr>
        <w:t>eingelassene Holz</w:t>
      </w:r>
      <w:r w:rsidRPr="00DB41D0">
        <w:rPr>
          <w:rFonts w:ascii="Arial" w:hAnsi="Arial" w:cs="Arial"/>
          <w:sz w:val="20"/>
          <w:szCs w:val="20"/>
        </w:rPr>
        <w:t>tür</w:t>
      </w:r>
      <w:r>
        <w:rPr>
          <w:rFonts w:ascii="Arial" w:hAnsi="Arial" w:cs="Arial"/>
          <w:sz w:val="20"/>
          <w:szCs w:val="20"/>
        </w:rPr>
        <w:t>beschläge</w:t>
      </w:r>
      <w:r w:rsidRPr="00DB41D0">
        <w:rPr>
          <w:rFonts w:ascii="Arial" w:hAnsi="Arial" w:cs="Arial"/>
          <w:sz w:val="20"/>
          <w:szCs w:val="20"/>
        </w:rPr>
        <w:t xml:space="preserve">,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Pr="00DB41D0">
        <w:rPr>
          <w:rFonts w:ascii="Arial" w:hAnsi="Arial" w:cs="Arial"/>
          <w:sz w:val="20"/>
          <w:szCs w:val="20"/>
          <w:highlight w:val="yellow"/>
        </w:rPr>
        <w:br/>
      </w:r>
      <w:r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max. 42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2A4E7C">
        <w:rPr>
          <w:rFonts w:ascii="Arial" w:hAnsi="Arial" w:cs="Arial"/>
          <w:sz w:val="20"/>
          <w:szCs w:val="20"/>
        </w:rPr>
        <w:t xml:space="preserve">/ 65 </w:t>
      </w:r>
      <w:r w:rsidRPr="00DB41D0">
        <w:rPr>
          <w:rFonts w:ascii="Arial" w:hAnsi="Arial" w:cs="Arial"/>
          <w:sz w:val="20"/>
          <w:szCs w:val="20"/>
        </w:rPr>
        <w:t>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Türflügelgewicht: 80 kg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Pr="00DB41D0">
        <w:rPr>
          <w:rFonts w:ascii="Arial" w:hAnsi="Arial" w:cs="Arial"/>
          <w:sz w:val="20"/>
          <w:szCs w:val="20"/>
        </w:rPr>
        <w:br/>
        <w:t>- Wandanschlu</w:t>
      </w:r>
      <w:r w:rsidR="00EC4968" w:rsidRPr="00DB41D0">
        <w:rPr>
          <w:rFonts w:ascii="Arial" w:hAnsi="Arial" w:cs="Arial"/>
          <w:sz w:val="20"/>
          <w:szCs w:val="20"/>
        </w:rPr>
        <w:t>ss an CW75</w:t>
      </w:r>
      <w:r w:rsidR="001C6584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/</w:t>
      </w:r>
      <w:r w:rsidR="001C6584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100</w:t>
      </w:r>
      <w:r w:rsidR="00FF5EC3" w:rsidRPr="00DB41D0">
        <w:rPr>
          <w:rFonts w:ascii="Arial" w:hAnsi="Arial" w:cs="Arial"/>
          <w:sz w:val="20"/>
          <w:szCs w:val="20"/>
        </w:rPr>
        <w:t xml:space="preserve"> </w:t>
      </w:r>
      <w:r w:rsidR="001C6584">
        <w:rPr>
          <w:rFonts w:ascii="Arial" w:hAnsi="Arial" w:cs="Arial"/>
          <w:sz w:val="20"/>
          <w:szCs w:val="20"/>
        </w:rPr>
        <w:t>mm</w:t>
      </w:r>
      <w:r w:rsidR="00FF5EC3" w:rsidRPr="00DB41D0">
        <w:rPr>
          <w:rFonts w:ascii="Arial" w:hAnsi="Arial" w:cs="Arial"/>
          <w:sz w:val="20"/>
          <w:szCs w:val="20"/>
        </w:rPr>
        <w:br/>
        <w:t>- für Fertigwandstärken 100</w:t>
      </w:r>
      <w:r w:rsidR="001C6584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/</w:t>
      </w:r>
      <w:r w:rsidR="001C6584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125</w:t>
      </w:r>
      <w:r w:rsidR="001C6584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/</w:t>
      </w:r>
      <w:r w:rsidR="001C6584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150</w:t>
      </w:r>
      <w:r w:rsidR="001C6584">
        <w:rPr>
          <w:rFonts w:ascii="Arial" w:hAnsi="Arial" w:cs="Arial"/>
          <w:sz w:val="20"/>
          <w:szCs w:val="20"/>
        </w:rPr>
        <w:t xml:space="preserve"> mm</w:t>
      </w:r>
      <w:r w:rsidR="00FF5EC3" w:rsidRPr="00DB41D0">
        <w:rPr>
          <w:rFonts w:ascii="Arial" w:hAnsi="Arial" w:cs="Arial"/>
          <w:sz w:val="20"/>
          <w:szCs w:val="20"/>
        </w:rPr>
        <w:br/>
        <w:t>- wartungsfreie Rollenwagen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</w:t>
      </w:r>
      <w:r w:rsidR="00FF5EC3" w:rsidRPr="00B12321">
        <w:rPr>
          <w:rFonts w:ascii="Arial" w:hAnsi="Arial" w:cs="Arial"/>
          <w:sz w:val="20"/>
          <w:szCs w:val="20"/>
        </w:rPr>
        <w:t>Höhenverstellung +/- 1,5 mm</w:t>
      </w:r>
      <w:r w:rsidR="00FF5EC3" w:rsidRPr="00DB41D0">
        <w:rPr>
          <w:rFonts w:ascii="Arial" w:hAnsi="Arial" w:cs="Arial"/>
          <w:sz w:val="20"/>
          <w:szCs w:val="20"/>
        </w:rPr>
        <w:br/>
        <w:t>- Laufwegbegrenzung durch frei positionierbare Stopper</w:t>
      </w:r>
      <w:r w:rsidR="00C344E7" w:rsidRPr="00DB41D0">
        <w:rPr>
          <w:rFonts w:ascii="Arial" w:hAnsi="Arial" w:cs="Arial"/>
          <w:sz w:val="20"/>
          <w:szCs w:val="20"/>
        </w:rPr>
        <w:br/>
        <w:t>- optional mit Kabelkanal</w:t>
      </w:r>
      <w:r w:rsidRPr="00DB41D0">
        <w:rPr>
          <w:rFonts w:ascii="Arial" w:hAnsi="Arial" w:cs="Arial"/>
          <w:sz w:val="20"/>
          <w:szCs w:val="20"/>
        </w:rPr>
        <w:br/>
      </w:r>
      <w:r w:rsidR="003263E0" w:rsidRPr="00DB41D0">
        <w:rPr>
          <w:rFonts w:ascii="Arial" w:hAnsi="Arial" w:cs="Arial"/>
          <w:sz w:val="20"/>
          <w:szCs w:val="20"/>
        </w:rPr>
        <w:t xml:space="preserve">- </w:t>
      </w:r>
      <w:r w:rsidR="00DB41D0" w:rsidRPr="00DB41D0">
        <w:rPr>
          <w:rFonts w:ascii="Arial" w:hAnsi="Arial" w:cs="Arial"/>
          <w:sz w:val="20"/>
          <w:szCs w:val="20"/>
        </w:rPr>
        <w:t xml:space="preserve">optional mit </w:t>
      </w:r>
      <w:r w:rsidR="00C344E7">
        <w:rPr>
          <w:rFonts w:ascii="Arial" w:hAnsi="Arial" w:cs="Arial"/>
          <w:sz w:val="20"/>
          <w:szCs w:val="20"/>
        </w:rPr>
        <w:t>Synchronlauf-Funktion*</w:t>
      </w:r>
      <w:r w:rsidR="00C344E7" w:rsidRPr="00DB41D0">
        <w:rPr>
          <w:rFonts w:ascii="Arial" w:hAnsi="Arial" w:cs="Arial"/>
          <w:sz w:val="20"/>
          <w:szCs w:val="20"/>
        </w:rPr>
        <w:t xml:space="preserve"> </w:t>
      </w:r>
      <w:r w:rsidR="00C344E7" w:rsidRPr="00DB41D0">
        <w:rPr>
          <w:rFonts w:ascii="Arial" w:hAnsi="Arial" w:cs="Arial"/>
          <w:sz w:val="20"/>
          <w:szCs w:val="20"/>
        </w:rPr>
        <w:br/>
      </w:r>
      <w:r w:rsidR="00C344E7">
        <w:rPr>
          <w:rFonts w:ascii="Arial" w:hAnsi="Arial" w:cs="Arial"/>
          <w:sz w:val="20"/>
          <w:szCs w:val="20"/>
        </w:rPr>
        <w:t>(*max. Türflügelgewicht: 40 kg / nicht mit der Ausstattungslinie Exklusiv kombinierbar)</w:t>
      </w:r>
    </w:p>
    <w:p w:rsidR="00704679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041ED4">
        <w:rPr>
          <w:rFonts w:ascii="Arial" w:hAnsi="Arial" w:cs="Arial"/>
          <w:sz w:val="20"/>
          <w:szCs w:val="20"/>
        </w:rPr>
        <w:t>Geprüft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C344E7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r w:rsidR="00D64CE5">
        <w:rPr>
          <w:rFonts w:ascii="Arial" w:hAnsi="Arial" w:cs="Arial"/>
          <w:b/>
          <w:sz w:val="20"/>
          <w:szCs w:val="20"/>
        </w:rPr>
        <w:t xml:space="preserve">Exklusiv: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Pr="001C6584" w:rsidRDefault="006A5469" w:rsidP="001C6584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>
        <w:rPr>
          <w:rFonts w:ascii="Arial" w:hAnsi="Arial" w:cs="Arial"/>
          <w:sz w:val="20"/>
          <w:szCs w:val="20"/>
        </w:rPr>
        <w:t xml:space="preserve"> </w:t>
      </w:r>
      <w:r w:rsidR="00CD3123" w:rsidRPr="00DB41D0">
        <w:rPr>
          <w:rFonts w:ascii="Arial" w:hAnsi="Arial" w:cs="Arial"/>
          <w:sz w:val="20"/>
          <w:szCs w:val="20"/>
        </w:rPr>
        <w:t xml:space="preserve"> in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656B16" w:rsidRPr="00656B16" w:rsidRDefault="00655EDC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2A4E7C" w:rsidRPr="002A4E7C">
        <w:rPr>
          <w:rFonts w:ascii="Arial" w:hAnsi="Arial" w:cs="Arial"/>
          <w:b/>
          <w:sz w:val="20"/>
          <w:szCs w:val="20"/>
        </w:rPr>
        <w:t>CAVIS</w:t>
      </w:r>
      <w:r w:rsidR="00656B16" w:rsidRPr="002A4E7C">
        <w:rPr>
          <w:rFonts w:ascii="Arial" w:hAnsi="Arial" w:cs="Arial"/>
          <w:b/>
          <w:sz w:val="20"/>
          <w:szCs w:val="20"/>
        </w:rPr>
        <w:t xml:space="preserve"> “</w:t>
      </w:r>
      <w:r w:rsidR="002A4E7C">
        <w:rPr>
          <w:rFonts w:ascii="Arial" w:hAnsi="Arial" w:cs="Arial"/>
          <w:b/>
          <w:sz w:val="20"/>
          <w:szCs w:val="20"/>
        </w:rPr>
        <w:t>C</w:t>
      </w:r>
      <w:r w:rsidR="00127F66">
        <w:rPr>
          <w:rFonts w:ascii="Arial" w:hAnsi="Arial" w:cs="Arial"/>
          <w:b/>
          <w:sz w:val="20"/>
          <w:szCs w:val="20"/>
        </w:rPr>
        <w:t>2</w:t>
      </w:r>
      <w:r w:rsidR="00656B16" w:rsidRPr="00DB41D0">
        <w:rPr>
          <w:rFonts w:ascii="Arial" w:hAnsi="Arial" w:cs="Arial"/>
          <w:b/>
          <w:sz w:val="20"/>
          <w:szCs w:val="20"/>
        </w:rPr>
        <w:t>T-</w:t>
      </w:r>
      <w:r w:rsidR="00656B16">
        <w:rPr>
          <w:rFonts w:ascii="Arial" w:hAnsi="Arial" w:cs="Arial"/>
          <w:b/>
          <w:sz w:val="20"/>
          <w:szCs w:val="20"/>
        </w:rPr>
        <w:t>H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 w:rsidR="002A4E7C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</w:p>
    <w:p w:rsidR="00655EDC" w:rsidRPr="00D64CE5" w:rsidRDefault="00D64CE5" w:rsidP="00C344E7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>
        <w:rPr>
          <w:rFonts w:ascii="Arial" w:hAnsi="Arial" w:cs="Arial"/>
          <w:b/>
          <w:sz w:val="20"/>
          <w:szCs w:val="20"/>
        </w:rPr>
        <w:t>Synchronlauf-Set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D64CE5" w:rsidRPr="00656B16" w:rsidRDefault="000D611E" w:rsidP="00C344E7">
      <w:pPr>
        <w:pStyle w:val="StandardWeb"/>
        <w:ind w:left="5664" w:firstLine="708"/>
        <w:rPr>
          <w:rFonts w:ascii="Arial" w:hAnsi="Arial" w:cs="Arial"/>
          <w:sz w:val="20"/>
          <w:szCs w:val="20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r w:rsidRPr="001C6584">
        <w:rPr>
          <w:rFonts w:ascii="Arial" w:hAnsi="Arial" w:cs="Arial"/>
          <w:sz w:val="28"/>
          <w:szCs w:val="28"/>
          <w:u w:val="double"/>
        </w:rPr>
        <w:tab/>
      </w:r>
      <w:r w:rsidRPr="001C6584">
        <w:rPr>
          <w:rFonts w:ascii="Arial" w:hAnsi="Arial" w:cs="Arial"/>
          <w:sz w:val="28"/>
          <w:szCs w:val="28"/>
          <w:u w:val="double"/>
        </w:rPr>
        <w:tab/>
      </w:r>
      <w:r w:rsidRPr="001C6584">
        <w:rPr>
          <w:rFonts w:ascii="Arial" w:hAnsi="Arial" w:cs="Arial"/>
          <w:sz w:val="28"/>
          <w:szCs w:val="28"/>
          <w:u w:val="double"/>
        </w:rPr>
        <w:tab/>
      </w:r>
    </w:p>
    <w:sectPr w:rsidR="00D64CE5" w:rsidRPr="00656B16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41ED4"/>
    <w:rsid w:val="000B56F4"/>
    <w:rsid w:val="000D611E"/>
    <w:rsid w:val="00127F66"/>
    <w:rsid w:val="0014141E"/>
    <w:rsid w:val="00173B98"/>
    <w:rsid w:val="00191A5D"/>
    <w:rsid w:val="001C6584"/>
    <w:rsid w:val="002A4E7C"/>
    <w:rsid w:val="002F6C12"/>
    <w:rsid w:val="003263E0"/>
    <w:rsid w:val="00440EDB"/>
    <w:rsid w:val="005A2B03"/>
    <w:rsid w:val="005D4E44"/>
    <w:rsid w:val="005E3B7F"/>
    <w:rsid w:val="00655EDC"/>
    <w:rsid w:val="00656B16"/>
    <w:rsid w:val="006A5469"/>
    <w:rsid w:val="006A6B70"/>
    <w:rsid w:val="00704679"/>
    <w:rsid w:val="0075444F"/>
    <w:rsid w:val="007A5539"/>
    <w:rsid w:val="007D6E46"/>
    <w:rsid w:val="007E722E"/>
    <w:rsid w:val="007F0779"/>
    <w:rsid w:val="00806BCE"/>
    <w:rsid w:val="0084413C"/>
    <w:rsid w:val="00865A97"/>
    <w:rsid w:val="008B3877"/>
    <w:rsid w:val="009429E0"/>
    <w:rsid w:val="00984319"/>
    <w:rsid w:val="009A76DF"/>
    <w:rsid w:val="009C7D1F"/>
    <w:rsid w:val="00A12695"/>
    <w:rsid w:val="00AB10E9"/>
    <w:rsid w:val="00B12321"/>
    <w:rsid w:val="00B9506F"/>
    <w:rsid w:val="00C010A1"/>
    <w:rsid w:val="00C05779"/>
    <w:rsid w:val="00C344E7"/>
    <w:rsid w:val="00C447B4"/>
    <w:rsid w:val="00CD3123"/>
    <w:rsid w:val="00D01ACB"/>
    <w:rsid w:val="00D036F9"/>
    <w:rsid w:val="00D04C1F"/>
    <w:rsid w:val="00D13712"/>
    <w:rsid w:val="00D64CE5"/>
    <w:rsid w:val="00D70F95"/>
    <w:rsid w:val="00DB41D0"/>
    <w:rsid w:val="00E813F2"/>
    <w:rsid w:val="00E82A32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F14F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66580-AB07-4CB5-BB34-0DAF9F33445E}"/>
</file>

<file path=customXml/itemProps2.xml><?xml version="1.0" encoding="utf-8"?>
<ds:datastoreItem xmlns:ds="http://schemas.openxmlformats.org/officeDocument/2006/customXml" ds:itemID="{30755B7D-4DDE-4FE1-8A43-7DD121B84F87}"/>
</file>

<file path=customXml/itemProps3.xml><?xml version="1.0" encoding="utf-8"?>
<ds:datastoreItem xmlns:ds="http://schemas.openxmlformats.org/officeDocument/2006/customXml" ds:itemID="{E32ABE9B-45C8-42A2-AC6F-ACA911F8CC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5</cp:revision>
  <cp:lastPrinted>2019-07-11T13:40:00Z</cp:lastPrinted>
  <dcterms:created xsi:type="dcterms:W3CDTF">2019-07-16T14:53:00Z</dcterms:created>
  <dcterms:modified xsi:type="dcterms:W3CDTF">2019-11-07T11:32:00Z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